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B25EAD" w:rsidTr="00B25EAD">
        <w:tc>
          <w:tcPr>
            <w:tcW w:w="1838" w:type="dxa"/>
          </w:tcPr>
          <w:p w:rsidR="00B25EAD" w:rsidRPr="00B25EAD" w:rsidRDefault="00B25EAD" w:rsidP="00B25EAD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REUNION </w:t>
            </w:r>
          </w:p>
        </w:tc>
        <w:tc>
          <w:tcPr>
            <w:tcW w:w="6990" w:type="dxa"/>
          </w:tcPr>
          <w:p w:rsidR="00B25EAD" w:rsidRPr="00B25EAD" w:rsidRDefault="002A2DD2" w:rsidP="00B25EAD">
            <w:pPr>
              <w:rPr>
                <w:sz w:val="18"/>
              </w:rPr>
            </w:pPr>
            <w:r>
              <w:rPr>
                <w:sz w:val="18"/>
              </w:rPr>
              <w:t>HOSPITAL CAVALIER</w:t>
            </w:r>
          </w:p>
        </w:tc>
      </w:tr>
      <w:tr w:rsidR="004F0A63" w:rsidRPr="00A23710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ASUNTO O POLITICA </w:t>
            </w:r>
          </w:p>
        </w:tc>
        <w:tc>
          <w:tcPr>
            <w:tcW w:w="6990" w:type="dxa"/>
          </w:tcPr>
          <w:p w:rsidR="004F0A63" w:rsidRPr="00A23710" w:rsidRDefault="002A2DD2" w:rsidP="00A41BD5">
            <w:pPr>
              <w:rPr>
                <w:sz w:val="18"/>
              </w:rPr>
            </w:pPr>
            <w:r>
              <w:rPr>
                <w:sz w:val="18"/>
              </w:rPr>
              <w:t>POLÍTICA PÚBLICA SALUD SEXUAL Y REPRODUCTIVA-ENCUESTAS</w:t>
            </w:r>
          </w:p>
        </w:tc>
      </w:tr>
      <w:tr w:rsidR="004F0A63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FECHA </w:t>
            </w:r>
          </w:p>
        </w:tc>
        <w:tc>
          <w:tcPr>
            <w:tcW w:w="6990" w:type="dxa"/>
          </w:tcPr>
          <w:p w:rsidR="004F0A63" w:rsidRDefault="002A2DD2" w:rsidP="00A41BD5">
            <w:pPr>
              <w:rPr>
                <w:sz w:val="18"/>
              </w:rPr>
            </w:pPr>
            <w:r>
              <w:rPr>
                <w:sz w:val="18"/>
              </w:rPr>
              <w:t>07 DE SEPTIEMBRE DE 2017</w:t>
            </w:r>
          </w:p>
        </w:tc>
      </w:tr>
    </w:tbl>
    <w:p w:rsidR="004F0A63" w:rsidRDefault="004F0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725D8E" w:rsidTr="002A2DD2">
        <w:tc>
          <w:tcPr>
            <w:tcW w:w="4415" w:type="dxa"/>
          </w:tcPr>
          <w:p w:rsidR="00725D8E" w:rsidRDefault="002A2DD2">
            <w:r w:rsidRPr="002A2DD2">
              <w:rPr>
                <w:noProof/>
                <w:lang w:eastAsia="es-CO"/>
              </w:rPr>
              <w:drawing>
                <wp:inline distT="0" distB="0" distL="0" distR="0">
                  <wp:extent cx="2880000" cy="2160000"/>
                  <wp:effectExtent l="0" t="0" r="0" b="0"/>
                  <wp:docPr id="3" name="Imagen 3" descr="C:\Users\USER\Desktop\PAULA\ACTAS\REGISTRO FOTOGRAFICO\PENDIENTES\07 SEPT- H CAVALIER ENCUESTAS SSR\FOTOS\IMG_20170907_084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AULA\ACTAS\REGISTRO FOTOGRAFICO\PENDIENTES\07 SEPT- H CAVALIER ENCUESTAS SSR\FOTOS\IMG_20170907_084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</w:tcPr>
          <w:p w:rsidR="00725D8E" w:rsidRDefault="002A2DD2">
            <w:r w:rsidRPr="002A2DD2">
              <w:rPr>
                <w:noProof/>
                <w:lang w:eastAsia="es-CO"/>
              </w:rPr>
              <w:drawing>
                <wp:inline distT="0" distB="0" distL="0" distR="0" wp14:anchorId="66F4A0EE" wp14:editId="51CEAB58">
                  <wp:extent cx="2880000" cy="2160000"/>
                  <wp:effectExtent l="0" t="0" r="0" b="0"/>
                  <wp:docPr id="2" name="Imagen 2" descr="C:\Users\USER\Desktop\PAULA\ACTAS\REGISTRO FOTOGRAFICO\PENDIENTES\07 SEPT- H CAVALIER ENCUESTAS SSR\FOTOS\IMG_20170907_084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AULA\ACTAS\REGISTRO FOTOGRAFICO\PENDIENTES\07 SEPT- H CAVALIER ENCUESTAS SSR\FOTOS\IMG_20170907_084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DD2" w:rsidTr="001961CF">
        <w:trPr>
          <w:trHeight w:val="3002"/>
        </w:trPr>
        <w:tc>
          <w:tcPr>
            <w:tcW w:w="8830" w:type="dxa"/>
            <w:gridSpan w:val="2"/>
          </w:tcPr>
          <w:p w:rsidR="002A2DD2" w:rsidRDefault="002A2DD2" w:rsidP="002A2DD2">
            <w:pPr>
              <w:jc w:val="center"/>
            </w:pPr>
            <w:bookmarkStart w:id="0" w:name="_GoBack"/>
            <w:r w:rsidRPr="002A2DD2">
              <w:rPr>
                <w:noProof/>
                <w:lang w:eastAsia="es-CO"/>
              </w:rPr>
              <w:drawing>
                <wp:inline distT="0" distB="0" distL="0" distR="0" wp14:anchorId="3B6F42A2" wp14:editId="365C1359">
                  <wp:extent cx="2880000" cy="2160000"/>
                  <wp:effectExtent l="0" t="0" r="0" b="0"/>
                  <wp:docPr id="1" name="Imagen 1" descr="C:\Users\USER\Desktop\PAULA\ACTAS\REGISTRO FOTOGRAFICO\PENDIENTES\07 SEPT- H CAVALIER ENCUESTAS SSR\FOTOS\IMG_20170907_085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ULA\ACTAS\REGISTRO FOTOGRAFICO\PENDIENTES\07 SEPT- H CAVALIER ENCUESTAS SSR\FOTOS\IMG_20170907_085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F0A63" w:rsidRDefault="004F0A63"/>
    <w:p w:rsidR="004F0A63" w:rsidRDefault="004F0A63"/>
    <w:p w:rsidR="004F0A63" w:rsidRDefault="004F0A63"/>
    <w:p w:rsidR="00711532" w:rsidRDefault="00711532"/>
    <w:sectPr w:rsidR="00711532" w:rsidSect="00B25EAD">
      <w:headerReference w:type="even" r:id="rId10"/>
      <w:headerReference w:type="default" r:id="rId11"/>
      <w:footerReference w:type="default" r:id="rId12"/>
      <w:headerReference w:type="first" r:id="rId13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84" w:rsidRDefault="00621C84" w:rsidP="00B25EAD">
      <w:pPr>
        <w:spacing w:after="0" w:line="240" w:lineRule="auto"/>
      </w:pPr>
      <w:r>
        <w:separator/>
      </w:r>
    </w:p>
  </w:endnote>
  <w:endnote w:type="continuationSeparator" w:id="0">
    <w:p w:rsidR="00621C84" w:rsidRDefault="00621C84" w:rsidP="00B2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B25EAD" w:rsidP="00B25EAD">
    <w:pPr>
      <w:pStyle w:val="Piedepgina"/>
    </w:pPr>
    <w:bookmarkStart w:id="2" w:name="_Hlk493485007"/>
    <w:bookmarkStart w:id="3" w:name="_Hlk493484567"/>
  </w:p>
  <w:p w:rsidR="00B25EAD" w:rsidRDefault="00B25EAD" w:rsidP="00B25EAD"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8" name="Imagen 8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3487274"/>
  </w:p>
  <w:p w:rsidR="00B25EAD" w:rsidRDefault="00B25EAD" w:rsidP="00B25EA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bookmarkEnd w:id="4"/>
  <w:p w:rsidR="00B25EAD" w:rsidRDefault="00B25EAD" w:rsidP="00B25EAD">
    <w:pPr>
      <w:pStyle w:val="Piedepgina"/>
    </w:pPr>
  </w:p>
  <w:p w:rsidR="00B25EAD" w:rsidRDefault="00B25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84" w:rsidRDefault="00621C84" w:rsidP="00B25EAD">
      <w:pPr>
        <w:spacing w:after="0" w:line="240" w:lineRule="auto"/>
      </w:pPr>
      <w:r>
        <w:separator/>
      </w:r>
    </w:p>
  </w:footnote>
  <w:footnote w:type="continuationSeparator" w:id="0">
    <w:p w:rsidR="00621C84" w:rsidRDefault="00621C84" w:rsidP="00B2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621C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4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B25EAD" w:rsidTr="00B25EA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B25EAD" w:rsidRDefault="00B25EAD" w:rsidP="00B25EAD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B25EAD" w:rsidTr="00B25EA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B25EAD" w:rsidTr="00B25EA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B25EAD" w:rsidTr="00B25EA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2A2DD2" w:rsidRPr="002A2DD2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2A2DD2" w:rsidRPr="002A2DD2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B25EAD" w:rsidRDefault="00621C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5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621C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3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F655D"/>
    <w:rsid w:val="002A2DD2"/>
    <w:rsid w:val="00432FA9"/>
    <w:rsid w:val="004F0A63"/>
    <w:rsid w:val="005B543C"/>
    <w:rsid w:val="00621C84"/>
    <w:rsid w:val="00711532"/>
    <w:rsid w:val="00725D8E"/>
    <w:rsid w:val="00AE574C"/>
    <w:rsid w:val="00B01E31"/>
    <w:rsid w:val="00B25EAD"/>
    <w:rsid w:val="00C033F3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AD"/>
  </w:style>
  <w:style w:type="paragraph" w:styleId="Piedepgina">
    <w:name w:val="footer"/>
    <w:basedOn w:val="Normal"/>
    <w:link w:val="Piedepgina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AD"/>
  </w:style>
  <w:style w:type="paragraph" w:styleId="Sinespaciado">
    <w:name w:val="No Spacing"/>
    <w:uiPriority w:val="1"/>
    <w:qFormat/>
    <w:rsid w:val="00B25EA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E3A9-A3FA-4247-AB86-56E77E7D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2017-09-18T20:59:00Z</dcterms:created>
  <dcterms:modified xsi:type="dcterms:W3CDTF">2017-09-25T14:53:00Z</dcterms:modified>
</cp:coreProperties>
</file>